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widowControl w:val="0"/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48.00000000000068" w:tblpY="0"/>
        <w:tblW w:w="11193.999999999998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8364"/>
        <w:gridCol w:w="108"/>
        <w:gridCol w:w="28"/>
        <w:gridCol w:w="44"/>
        <w:gridCol w:w="2552"/>
        <w:gridCol w:w="98"/>
        <w:tblGridChange w:id="0">
          <w:tblGrid>
            <w:gridCol w:w="8364"/>
            <w:gridCol w:w="108"/>
            <w:gridCol w:w="28"/>
            <w:gridCol w:w="44"/>
            <w:gridCol w:w="2552"/>
            <w:gridCol w:w="98"/>
          </w:tblGrid>
        </w:tblGridChange>
      </w:tblGrid>
      <w:tr>
        <w:trPr>
          <w:cantSplit w:val="0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002">
            <w:pPr>
              <w:jc w:val="center"/>
              <w:rPr>
                <w:rFonts w:ascii="STIX Two Text" w:cs="STIX Two Text" w:eastAsia="STIX Two Text" w:hAnsi="STIX Two Text"/>
                <w:b w:val="1"/>
                <w:sz w:val="48"/>
                <w:szCs w:val="48"/>
              </w:rPr>
            </w:pPr>
            <w:r w:rsidDel="00000000" w:rsidR="00000000" w:rsidRPr="00000000">
              <w:rPr>
                <w:rFonts w:ascii="STIX Two Text" w:cs="STIX Two Text" w:eastAsia="STIX Two Text" w:hAnsi="STIX Two Text"/>
                <w:b w:val="1"/>
                <w:sz w:val="48"/>
                <w:szCs w:val="48"/>
                <w:rtl w:val="0"/>
              </w:rPr>
              <w:t xml:space="preserve">Pablo García López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gridSpan w:val="6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>
                <w:rFonts w:ascii="STIX Two Text" w:cs="STIX Two Text" w:eastAsia="STIX Two Text" w:hAnsi="STIX Two Text"/>
                <w:sz w:val="20"/>
                <w:szCs w:val="20"/>
              </w:rPr>
            </w:pPr>
            <w:r w:rsidDel="00000000" w:rsidR="00000000" w:rsidRPr="00000000">
              <w:rPr>
                <w:rFonts w:ascii="STIX Two Text" w:cs="STIX Two Text" w:eastAsia="STIX Two Text" w:hAnsi="STIX Two Text"/>
                <w:rtl w:val="0"/>
              </w:rPr>
              <w:t xml:space="preserve">Madrid, España ·  +34 667 88 43 10 · pablogarcialopez@gmail.com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2" w:hRule="atLeast"/>
          <w:tblHeader w:val="0"/>
        </w:trPr>
        <w:tc>
          <w:tcPr>
            <w:gridSpan w:val="6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0E">
            <w:pPr>
              <w:jc w:val="center"/>
              <w:rPr>
                <w:rFonts w:ascii="STIX Two Text" w:cs="STIX Two Text" w:eastAsia="STIX Two Text" w:hAnsi="STIX Two Text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54" w:hRule="atLeast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014">
            <w:pPr>
              <w:spacing w:line="276" w:lineRule="auto"/>
              <w:jc w:val="center"/>
              <w:rPr>
                <w:rFonts w:ascii="STIX Two Text" w:cs="STIX Two Text" w:eastAsia="STIX Two Text" w:hAnsi="STIX Two Text"/>
                <w:i w:val="1"/>
              </w:rPr>
            </w:pPr>
            <w:r w:rsidDel="00000000" w:rsidR="00000000" w:rsidRPr="00000000">
              <w:rPr>
                <w:rFonts w:ascii="STIX Two Text" w:cs="STIX Two Text" w:eastAsia="STIX Two Text" w:hAnsi="STIX Two Text"/>
                <w:i w:val="1"/>
                <w:color w:val="0e0e0e"/>
                <w:sz w:val="21"/>
                <w:szCs w:val="21"/>
                <w:rtl w:val="0"/>
              </w:rPr>
              <w:t xml:space="preserve">Más de 15 años de experiencia como Desarrollador de Software. He trabajado en diferentes empresas como developer, como Renfe y BBVA. Programo en diferentes lenguajes como html, css, javascript y php.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6" w:hRule="atLeast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01A">
            <w:pPr>
              <w:rPr>
                <w:rFonts w:ascii="STIX Two Text" w:cs="STIX Two Text" w:eastAsia="STIX Two Text" w:hAnsi="STIX Two Text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20">
            <w:pPr>
              <w:rPr>
                <w:rFonts w:ascii="STIX Two Text" w:cs="STIX Two Text" w:eastAsia="STIX Two Text" w:hAnsi="STIX Two Text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STIX Two Text" w:cs="STIX Two Text" w:eastAsia="STIX Two Text" w:hAnsi="STIX Two Text"/>
                <w:b w:val="1"/>
                <w:sz w:val="24"/>
                <w:szCs w:val="24"/>
                <w:rtl w:val="0"/>
              </w:rPr>
              <w:t xml:space="preserve">EXPERIENCIA PROFESIONAL</w:t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26">
            <w:pPr>
              <w:rPr>
                <w:rFonts w:ascii="STIX Two Text" w:cs="STIX Two Text" w:eastAsia="STIX Two Text" w:hAnsi="STIX Two Text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rPr>
                <w:rFonts w:ascii="STIX Two Text" w:cs="STIX Two Text" w:eastAsia="STIX Two Text" w:hAnsi="STIX Two Text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rPr>
                <w:rFonts w:ascii="STIX Two Text" w:cs="STIX Two Text" w:eastAsia="STIX Two Text" w:hAnsi="STIX Two Text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rPr>
                <w:rFonts w:ascii="STIX Two Text" w:cs="STIX Two Text" w:eastAsia="STIX Two Text" w:hAnsi="STIX Two Text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2" w:hRule="atLeast"/>
          <w:tblHeader w:val="0"/>
        </w:trPr>
        <w:tc>
          <w:tcPr/>
          <w:p w:rsidR="00000000" w:rsidDel="00000000" w:rsidP="00000000" w:rsidRDefault="00000000" w:rsidRPr="00000000" w14:paraId="0000002F">
            <w:pPr>
              <w:rPr>
                <w:rFonts w:ascii="STIX Two Text" w:cs="STIX Two Text" w:eastAsia="STIX Two Text" w:hAnsi="STIX Two Text"/>
                <w:b w:val="1"/>
              </w:rPr>
            </w:pPr>
            <w:r w:rsidDel="00000000" w:rsidR="00000000" w:rsidRPr="00000000">
              <w:rPr>
                <w:rFonts w:ascii="STIX Two Text" w:cs="STIX Two Text" w:eastAsia="STIX Two Text" w:hAnsi="STIX Two Text"/>
                <w:b w:val="1"/>
                <w:rtl w:val="0"/>
              </w:rPr>
              <w:t xml:space="preserve">BBVA</w:t>
            </w:r>
          </w:p>
          <w:p w:rsidR="00000000" w:rsidDel="00000000" w:rsidP="00000000" w:rsidRDefault="00000000" w:rsidRPr="00000000" w14:paraId="00000030">
            <w:pPr>
              <w:rPr>
                <w:rFonts w:ascii="STIX Two Text" w:cs="STIX Two Text" w:eastAsia="STIX Two Text" w:hAnsi="STIX Two Text"/>
              </w:rPr>
            </w:pPr>
            <w:r w:rsidDel="00000000" w:rsidR="00000000" w:rsidRPr="00000000">
              <w:rPr>
                <w:rFonts w:ascii="STIX Two Text" w:cs="STIX Two Text" w:eastAsia="STIX Two Text" w:hAnsi="STIX Two Text"/>
                <w:rtl w:val="0"/>
              </w:rPr>
              <w:t xml:space="preserve">Lead FrontEnd Architect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31">
            <w:pPr>
              <w:jc w:val="right"/>
              <w:rPr>
                <w:rFonts w:ascii="STIX Two Text" w:cs="STIX Two Text" w:eastAsia="STIX Two Text" w:hAnsi="STIX Two Text"/>
                <w:i w:val="1"/>
              </w:rPr>
            </w:pPr>
            <w:r w:rsidDel="00000000" w:rsidR="00000000" w:rsidRPr="00000000">
              <w:rPr>
                <w:rFonts w:ascii="STIX Two Text" w:cs="STIX Two Text" w:eastAsia="STIX Two Text" w:hAnsi="STIX Two Text"/>
                <w:b w:val="1"/>
                <w:rtl w:val="0"/>
              </w:rPr>
              <w:t xml:space="preserve">Madrid,España</w:t>
            </w:r>
            <w:r w:rsidDel="00000000" w:rsidR="00000000" w:rsidRPr="00000000">
              <w:rPr>
                <w:rFonts w:ascii="STIX Two Text" w:cs="STIX Two Text" w:eastAsia="STIX Two Text" w:hAnsi="STIX Two Text"/>
                <w:i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2">
            <w:pPr>
              <w:jc w:val="right"/>
              <w:rPr>
                <w:rFonts w:ascii="STIX Two Text" w:cs="STIX Two Text" w:eastAsia="STIX Two Text" w:hAnsi="STIX Two Text"/>
                <w:b w:val="1"/>
                <w:i w:val="1"/>
              </w:rPr>
            </w:pPr>
            <w:r w:rsidDel="00000000" w:rsidR="00000000" w:rsidRPr="00000000">
              <w:rPr>
                <w:rFonts w:ascii="STIX Two Text" w:cs="STIX Two Text" w:eastAsia="STIX Two Text" w:hAnsi="STIX Two Text"/>
                <w:i w:val="1"/>
                <w:rtl w:val="0"/>
              </w:rPr>
              <w:t xml:space="preserve">Agosto 2024–Actualidad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58" w:hRule="atLeast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037">
            <w:pPr>
              <w:numPr>
                <w:ilvl w:val="0"/>
                <w:numId w:val="2"/>
              </w:numPr>
              <w:spacing w:after="60" w:lineRule="auto"/>
              <w:ind w:left="641" w:right="851" w:hanging="357"/>
              <w:rPr>
                <w:rFonts w:ascii="STIX Two Text" w:cs="STIX Two Text" w:eastAsia="STIX Two Text" w:hAnsi="STIX Two Text"/>
              </w:rPr>
            </w:pPr>
            <w:r w:rsidDel="00000000" w:rsidR="00000000" w:rsidRPr="00000000">
              <w:rPr>
                <w:rFonts w:ascii="STIX Two Text" w:cs="STIX Two Text" w:eastAsia="STIX Two Text" w:hAnsi="STIX Two Text"/>
                <w:rtl w:val="0"/>
              </w:rPr>
              <w:t xml:space="preserve">Desarrollé una plataforma unificada de componentes y herramientas para los diferentes productos de la empresa para converger técnicamente y acelerar la entrega de producto.</w:t>
            </w:r>
          </w:p>
          <w:p w:rsidR="00000000" w:rsidDel="00000000" w:rsidP="00000000" w:rsidRDefault="00000000" w:rsidRPr="00000000" w14:paraId="00000038">
            <w:pPr>
              <w:numPr>
                <w:ilvl w:val="0"/>
                <w:numId w:val="2"/>
              </w:numPr>
              <w:spacing w:after="60" w:lineRule="auto"/>
              <w:ind w:left="641" w:right="851" w:hanging="357"/>
              <w:rPr>
                <w:rFonts w:ascii="STIX Two Text" w:cs="STIX Two Text" w:eastAsia="STIX Two Text" w:hAnsi="STIX Two Text"/>
              </w:rPr>
            </w:pPr>
            <w:r w:rsidDel="00000000" w:rsidR="00000000" w:rsidRPr="00000000">
              <w:rPr>
                <w:rFonts w:ascii="STIX Two Text" w:cs="STIX Two Text" w:eastAsia="STIX Two Text" w:hAnsi="STIX Two Text"/>
                <w:rtl w:val="0"/>
              </w:rPr>
              <w:t xml:space="preserve">Implementar prácticas de CI/CD para mejorar la eficiencia en la entrega de software, reduciendo errores y tiempos de entrega bajando los tiempos de despliegue más de un 80%.</w:t>
            </w:r>
          </w:p>
        </w:tc>
      </w:tr>
      <w:tr>
        <w:trPr>
          <w:cantSplit w:val="0"/>
          <w:trHeight w:val="0" w:hRule="atLeast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03E">
            <w:pPr>
              <w:rPr>
                <w:rFonts w:ascii="STIX Two Text" w:cs="STIX Two Text" w:eastAsia="STIX Two Text" w:hAnsi="STIX Two Tex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1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44">
            <w:pPr>
              <w:rPr>
                <w:rFonts w:ascii="STIX Two Text" w:cs="STIX Two Text" w:eastAsia="STIX Two Text" w:hAnsi="STIX Two Text"/>
                <w:b w:val="1"/>
              </w:rPr>
            </w:pPr>
            <w:r w:rsidDel="00000000" w:rsidR="00000000" w:rsidRPr="00000000">
              <w:rPr>
                <w:rFonts w:ascii="STIX Two Text" w:cs="STIX Two Text" w:eastAsia="STIX Two Text" w:hAnsi="STIX Two Text"/>
                <w:b w:val="1"/>
                <w:rtl w:val="0"/>
              </w:rPr>
              <w:t xml:space="preserve">Renfe</w:t>
            </w:r>
          </w:p>
          <w:p w:rsidR="00000000" w:rsidDel="00000000" w:rsidP="00000000" w:rsidRDefault="00000000" w:rsidRPr="00000000" w14:paraId="00000045">
            <w:pPr>
              <w:rPr>
                <w:rFonts w:ascii="STIX Two Text" w:cs="STIX Two Text" w:eastAsia="STIX Two Text" w:hAnsi="STIX Two Text"/>
              </w:rPr>
            </w:pPr>
            <w:r w:rsidDel="00000000" w:rsidR="00000000" w:rsidRPr="00000000">
              <w:rPr>
                <w:rFonts w:ascii="STIX Two Text" w:cs="STIX Two Text" w:eastAsia="STIX Two Text" w:hAnsi="STIX Two Text"/>
                <w:rtl w:val="0"/>
              </w:rPr>
              <w:t xml:space="preserve">Desarrollador FullStack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47">
            <w:pPr>
              <w:jc w:val="right"/>
              <w:rPr>
                <w:rFonts w:ascii="STIX Two Text" w:cs="STIX Two Text" w:eastAsia="STIX Two Text" w:hAnsi="STIX Two Text"/>
                <w:b w:val="1"/>
              </w:rPr>
            </w:pPr>
            <w:r w:rsidDel="00000000" w:rsidR="00000000" w:rsidRPr="00000000">
              <w:rPr>
                <w:rFonts w:ascii="STIX Two Text" w:cs="STIX Two Text" w:eastAsia="STIX Two Text" w:hAnsi="STIX Two Text"/>
                <w:b w:val="1"/>
                <w:rtl w:val="0"/>
              </w:rPr>
              <w:t xml:space="preserve">Madrid, España</w:t>
            </w:r>
          </w:p>
          <w:p w:rsidR="00000000" w:rsidDel="00000000" w:rsidP="00000000" w:rsidRDefault="00000000" w:rsidRPr="00000000" w14:paraId="00000048">
            <w:pPr>
              <w:spacing w:line="360" w:lineRule="auto"/>
              <w:jc w:val="right"/>
              <w:rPr>
                <w:rFonts w:ascii="STIX Two Text" w:cs="STIX Two Text" w:eastAsia="STIX Two Text" w:hAnsi="STIX Two Text"/>
                <w:i w:val="1"/>
              </w:rPr>
            </w:pPr>
            <w:r w:rsidDel="00000000" w:rsidR="00000000" w:rsidRPr="00000000">
              <w:rPr>
                <w:rFonts w:ascii="STIX Two Text" w:cs="STIX Two Text" w:eastAsia="STIX Two Text" w:hAnsi="STIX Two Text"/>
                <w:i w:val="1"/>
                <w:rtl w:val="0"/>
              </w:rPr>
              <w:t xml:space="preserve">Julio 2022–Agosto 2024</w:t>
            </w:r>
          </w:p>
        </w:tc>
      </w:tr>
      <w:tr>
        <w:trPr>
          <w:cantSplit w:val="0"/>
          <w:trHeight w:val="1325.0000000000005" w:hRule="atLeast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04C">
            <w:pPr>
              <w:numPr>
                <w:ilvl w:val="0"/>
                <w:numId w:val="3"/>
              </w:numPr>
              <w:spacing w:after="60" w:lineRule="auto"/>
              <w:ind w:left="720" w:right="851" w:hanging="360"/>
              <w:rPr>
                <w:rFonts w:ascii="STIX Two Text" w:cs="STIX Two Text" w:eastAsia="STIX Two Text" w:hAnsi="STIX Two Text"/>
              </w:rPr>
            </w:pPr>
            <w:r w:rsidDel="00000000" w:rsidR="00000000" w:rsidRPr="00000000">
              <w:rPr>
                <w:rFonts w:ascii="STIX Two Text" w:cs="STIX Two Text" w:eastAsia="STIX Two Text" w:hAnsi="STIX Two Text"/>
                <w:rtl w:val="0"/>
              </w:rPr>
              <w:t xml:space="preserve">Construí la herramienta de gestión de cookies de forma transversal para todos los productos para cumplir con  las leyes de consentimiento de permisos de los usuarios.</w:t>
            </w:r>
          </w:p>
          <w:p w:rsidR="00000000" w:rsidDel="00000000" w:rsidP="00000000" w:rsidRDefault="00000000" w:rsidRPr="00000000" w14:paraId="0000004D">
            <w:pPr>
              <w:numPr>
                <w:ilvl w:val="0"/>
                <w:numId w:val="3"/>
              </w:numPr>
              <w:spacing w:after="60" w:lineRule="auto"/>
              <w:ind w:left="720" w:right="851" w:hanging="360"/>
              <w:rPr>
                <w:rFonts w:ascii="STIX Two Text" w:cs="STIX Two Text" w:eastAsia="STIX Two Text" w:hAnsi="STIX Two Text"/>
              </w:rPr>
            </w:pPr>
            <w:r w:rsidDel="00000000" w:rsidR="00000000" w:rsidRPr="00000000">
              <w:rPr>
                <w:rFonts w:ascii="STIX Two Text" w:cs="STIX Two Text" w:eastAsia="STIX Two Text" w:hAnsi="STIX Two Text"/>
                <w:rtl w:val="0"/>
              </w:rPr>
              <w:t xml:space="preserve">Aporté soluciones pioneras como usar Ship/Show/Ask como estrategia de trabajo en GitHub, el uso de Rust para acelerar las compilaciones, paralelizar trabajos en CI para el ahorro de tiempo y costes además de explorar soluciones en AWS para una mejorar escalabilidad.</w:t>
            </w:r>
          </w:p>
        </w:tc>
      </w:tr>
      <w:tr>
        <w:trPr>
          <w:cantSplit w:val="0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053">
            <w:pPr>
              <w:rPr>
                <w:rFonts w:ascii="STIX Two Text" w:cs="STIX Two Text" w:eastAsia="STIX Two Text" w:hAnsi="STIX Two Tex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59">
            <w:pPr>
              <w:rPr>
                <w:rFonts w:ascii="STIX Two Text" w:cs="STIX Two Text" w:eastAsia="STIX Two Text" w:hAnsi="STIX Two Tex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D">
            <w:pPr>
              <w:spacing w:line="360" w:lineRule="auto"/>
              <w:rPr>
                <w:rFonts w:ascii="STIX Two Text" w:cs="STIX Two Text" w:eastAsia="STIX Two Text" w:hAnsi="STIX Two Text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0" w:hRule="atLeast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05F">
            <w:pPr>
              <w:spacing w:after="60" w:lineRule="auto"/>
              <w:rPr>
                <w:rFonts w:ascii="STIX Two Text" w:cs="STIX Two Text" w:eastAsia="STIX Two Text" w:hAnsi="STIX Two Text"/>
                <w:i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065">
            <w:pPr>
              <w:rPr>
                <w:rFonts w:ascii="STIX Two Text" w:cs="STIX Two Text" w:eastAsia="STIX Two Text" w:hAnsi="STIX Two Text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6B">
            <w:pPr>
              <w:rPr>
                <w:rFonts w:ascii="STIX Two Text" w:cs="STIX Two Text" w:eastAsia="STIX Two Text" w:hAnsi="STIX Two Text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STIX Two Text" w:cs="STIX Two Text" w:eastAsia="STIX Two Text" w:hAnsi="STIX Two Text"/>
                <w:b w:val="1"/>
                <w:sz w:val="24"/>
                <w:szCs w:val="24"/>
                <w:rtl w:val="0"/>
              </w:rPr>
              <w:t xml:space="preserve">EDUCACIÓN</w:t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71">
            <w:pPr>
              <w:rPr>
                <w:rFonts w:ascii="STIX Two Text" w:cs="STIX Two Text" w:eastAsia="STIX Two Text" w:hAnsi="STIX Two Text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14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77">
            <w:pPr>
              <w:rPr>
                <w:rFonts w:ascii="STIX Two Text" w:cs="STIX Two Text" w:eastAsia="STIX Two Text" w:hAnsi="STIX Two Text"/>
                <w:b w:val="1"/>
              </w:rPr>
            </w:pPr>
            <w:r w:rsidDel="00000000" w:rsidR="00000000" w:rsidRPr="00000000">
              <w:rPr>
                <w:rFonts w:ascii="STIX Two Text" w:cs="STIX Two Text" w:eastAsia="STIX Two Text" w:hAnsi="STIX Two Text"/>
                <w:b w:val="1"/>
                <w:rtl w:val="0"/>
              </w:rPr>
              <w:t xml:space="preserve">FP Aspasia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rPr>
                <w:rFonts w:ascii="STIX Two Text" w:cs="STIX Two Text" w:eastAsia="STIX Two Text" w:hAnsi="STIX Two Text"/>
              </w:rPr>
            </w:pPr>
            <w:r w:rsidDel="00000000" w:rsidR="00000000" w:rsidRPr="00000000">
              <w:rPr>
                <w:rFonts w:ascii="STIX Two Text" w:cs="STIX Two Text" w:eastAsia="STIX Two Text" w:hAnsi="STIX Two Text"/>
                <w:rtl w:val="0"/>
              </w:rPr>
              <w:t xml:space="preserve">FP Superior Desarrollo de Aplicaciones Multiplataforma</w:t>
            </w:r>
          </w:p>
          <w:p w:rsidR="00000000" w:rsidDel="00000000" w:rsidP="00000000" w:rsidRDefault="00000000" w:rsidRPr="00000000" w14:paraId="00000079">
            <w:pPr>
              <w:rPr>
                <w:rFonts w:ascii="STIX Two Text" w:cs="STIX Two Text" w:eastAsia="STIX Two Text" w:hAnsi="STIX Two Text"/>
              </w:rPr>
            </w:pPr>
            <w:r w:rsidDel="00000000" w:rsidR="00000000" w:rsidRPr="00000000">
              <w:rPr>
                <w:rFonts w:ascii="STIX Two Text" w:cs="STIX Two Text" w:eastAsia="STIX Two Text" w:hAnsi="STIX Two Text"/>
                <w:rtl w:val="0"/>
              </w:rPr>
              <w:t xml:space="preserve">FP Superior Desarrollo de Aplicaciones Web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7C">
            <w:pPr>
              <w:jc w:val="right"/>
              <w:rPr>
                <w:rFonts w:ascii="STIX Two Text" w:cs="STIX Two Text" w:eastAsia="STIX Two Text" w:hAnsi="STIX Two Text"/>
                <w:b w:val="1"/>
              </w:rPr>
            </w:pPr>
            <w:r w:rsidDel="00000000" w:rsidR="00000000" w:rsidRPr="00000000">
              <w:rPr>
                <w:rFonts w:ascii="STIX Two Text" w:cs="STIX Two Text" w:eastAsia="STIX Two Text" w:hAnsi="STIX Two Text"/>
                <w:b w:val="1"/>
                <w:rtl w:val="0"/>
              </w:rPr>
              <w:t xml:space="preserve">Madrid, España</w:t>
            </w:r>
          </w:p>
          <w:p w:rsidR="00000000" w:rsidDel="00000000" w:rsidP="00000000" w:rsidRDefault="00000000" w:rsidRPr="00000000" w14:paraId="0000007D">
            <w:pPr>
              <w:spacing w:line="360" w:lineRule="auto"/>
              <w:jc w:val="right"/>
              <w:rPr>
                <w:rFonts w:ascii="STIX Two Text" w:cs="STIX Two Text" w:eastAsia="STIX Two Text" w:hAnsi="STIX Two Text"/>
                <w:i w:val="1"/>
              </w:rPr>
            </w:pPr>
            <w:r w:rsidDel="00000000" w:rsidR="00000000" w:rsidRPr="00000000">
              <w:rPr>
                <w:rFonts w:ascii="STIX Two Text" w:cs="STIX Two Text" w:eastAsia="STIX Two Text" w:hAnsi="STIX Two Text"/>
                <w:i w:val="1"/>
                <w:rtl w:val="0"/>
              </w:rPr>
              <w:t xml:space="preserve">Mayo 2019-2022</w:t>
            </w:r>
          </w:p>
        </w:tc>
      </w:tr>
      <w:tr>
        <w:trPr>
          <w:cantSplit w:val="0"/>
          <w:trHeight w:val="120" w:hRule="atLeast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080">
            <w:pPr>
              <w:rPr>
                <w:rFonts w:ascii="STIX Two Text" w:cs="STIX Two Text" w:eastAsia="STIX Two Text" w:hAnsi="STIX Two Text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rPr>
                <w:rFonts w:ascii="STIX Two Text" w:cs="STIX Two Text" w:eastAsia="STIX Two Text" w:hAnsi="STIX Two Text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1" w:hRule="atLeast"/>
          <w:tblHeader w:val="0"/>
        </w:trPr>
        <w:tc>
          <w:tcPr>
            <w:gridSpan w:val="6"/>
            <w:tcBorders>
              <w:bottom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87">
            <w:pPr>
              <w:rPr>
                <w:rFonts w:ascii="STIX Two Text" w:cs="STIX Two Text" w:eastAsia="STIX Two Text" w:hAnsi="STIX Two Text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STIX Two Text" w:cs="STIX Two Text" w:eastAsia="STIX Two Text" w:hAnsi="STIX Two Text"/>
                <w:b w:val="1"/>
                <w:sz w:val="24"/>
                <w:szCs w:val="24"/>
                <w:rtl w:val="0"/>
              </w:rPr>
              <w:t xml:space="preserve">SKILLS ADICIONALES</w:t>
            </w:r>
          </w:p>
        </w:tc>
      </w:tr>
      <w:tr>
        <w:trPr>
          <w:cantSplit w:val="0"/>
          <w:trHeight w:val="228" w:hRule="atLeast"/>
          <w:tblHeader w:val="0"/>
        </w:trPr>
        <w:tc>
          <w:tcPr>
            <w:gridSpan w:val="6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8D">
            <w:pPr>
              <w:rPr>
                <w:rFonts w:ascii="STIX Two Text" w:cs="STIX Two Text" w:eastAsia="STIX Two Text" w:hAnsi="STIX Two Text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1" w:hRule="atLeast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093">
            <w:pPr>
              <w:numPr>
                <w:ilvl w:val="0"/>
                <w:numId w:val="1"/>
              </w:numPr>
              <w:spacing w:after="60" w:line="259" w:lineRule="auto"/>
              <w:ind w:left="641" w:hanging="357"/>
              <w:rPr>
                <w:rFonts w:ascii="STIX Two Text" w:cs="STIX Two Text" w:eastAsia="STIX Two Text" w:hAnsi="STIX Two Text"/>
              </w:rPr>
            </w:pPr>
            <w:r w:rsidDel="00000000" w:rsidR="00000000" w:rsidRPr="00000000">
              <w:rPr>
                <w:rFonts w:ascii="STIX Two Text" w:cs="STIX Two Text" w:eastAsia="STIX Two Text" w:hAnsi="STIX Two Text"/>
                <w:rtl w:val="0"/>
              </w:rPr>
              <w:t xml:space="preserve">Desarrollé una app para mejorar tu currículum y que supere los filtros ATS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numPr>
                <w:ilvl w:val="0"/>
                <w:numId w:val="1"/>
              </w:numPr>
              <w:spacing w:after="60" w:line="259" w:lineRule="auto"/>
              <w:ind w:left="641" w:hanging="357"/>
              <w:rPr>
                <w:rFonts w:ascii="STIX Two Text" w:cs="STIX Two Text" w:eastAsia="STIX Two Text" w:hAnsi="STIX Two Text"/>
                <w:sz w:val="20"/>
                <w:szCs w:val="20"/>
              </w:rPr>
            </w:pPr>
            <w:r w:rsidDel="00000000" w:rsidR="00000000" w:rsidRPr="00000000">
              <w:rPr>
                <w:rFonts w:ascii="STIX Two Text" w:cs="STIX Two Text" w:eastAsia="STIX Two Text" w:hAnsi="STIX Two Text"/>
                <w:rtl w:val="0"/>
              </w:rPr>
              <w:t xml:space="preserve">Nativo en Español y Catalán. Fluido en Inglés.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A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5840" w:w="12240" w:orient="portrait"/>
      <w:pgMar w:bottom="284" w:top="567" w:left="567" w:right="567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Courier New"/>
  <w:font w:name="STIX Two Tex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IN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87217B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ormalWeb">
    <w:name w:val="Normal (Web)"/>
    <w:basedOn w:val="Normal"/>
    <w:uiPriority w:val="99"/>
    <w:unhideWhenUsed w:val="1"/>
    <w:rsid w:val="00417C0F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en-IN"/>
    </w:rPr>
  </w:style>
  <w:style w:type="paragraph" w:styleId="Header">
    <w:name w:val="header"/>
    <w:basedOn w:val="Normal"/>
    <w:link w:val="HeaderChar"/>
    <w:uiPriority w:val="99"/>
    <w:unhideWhenUsed w:val="1"/>
    <w:rsid w:val="00971807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971807"/>
  </w:style>
  <w:style w:type="paragraph" w:styleId="Footer">
    <w:name w:val="footer"/>
    <w:basedOn w:val="Normal"/>
    <w:link w:val="FooterChar"/>
    <w:uiPriority w:val="99"/>
    <w:unhideWhenUsed w:val="1"/>
    <w:rsid w:val="00971807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971807"/>
  </w:style>
  <w:style w:type="paragraph" w:styleId="ListParagraph">
    <w:name w:val="List Paragraph"/>
    <w:basedOn w:val="Normal"/>
    <w:uiPriority w:val="34"/>
    <w:qFormat w:val="1"/>
    <w:rsid w:val="00566AEF"/>
    <w:pPr>
      <w:ind w:left="720"/>
      <w:contextualSpacing w:val="1"/>
    </w:pPr>
  </w:style>
  <w:style w:type="character" w:styleId="Hyperlink">
    <w:name w:val="Hyperlink"/>
    <w:basedOn w:val="DefaultParagraphFont"/>
    <w:uiPriority w:val="99"/>
    <w:unhideWhenUsed w:val="1"/>
    <w:rsid w:val="005D175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5D175A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STIXTwoText-regular.ttf"/><Relationship Id="rId2" Type="http://schemas.openxmlformats.org/officeDocument/2006/relationships/font" Target="fonts/STIXTwoText-bold.ttf"/><Relationship Id="rId3" Type="http://schemas.openxmlformats.org/officeDocument/2006/relationships/font" Target="fonts/STIXTwoText-italic.ttf"/><Relationship Id="rId4" Type="http://schemas.openxmlformats.org/officeDocument/2006/relationships/font" Target="fonts/STIXTwoText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L95rlE7v/yvRPR5PfBDOHapoUw==">CgMxLjA4AHIhMTR2S0VobF8xUUNHUUxjS3pNWXA1Nkl3QTZOVVFIeGFJ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2021-08-11T18:38:00Z</dcterms:created>
  <dc:creator>Banumathi Shinde</dc:creator>
</cp:coreProperties>
</file>